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17" w:rsidRDefault="00C30D74">
      <w:r>
        <w:rPr>
          <w:rStyle w:val="text-muted"/>
          <w:color w:val="777777"/>
          <w:sz w:val="63"/>
          <w:szCs w:val="63"/>
          <w:shd w:val="clear" w:color="auto" w:fill="FFFFFF"/>
        </w:rPr>
        <w:t>8</w:t>
      </w:r>
      <w:r>
        <w:rPr>
          <w:rStyle w:val="text-muted"/>
          <w:color w:val="777777"/>
          <w:sz w:val="18"/>
          <w:szCs w:val="18"/>
          <w:shd w:val="clear" w:color="auto" w:fill="FFFFFF"/>
          <w:vertAlign w:val="superscript"/>
        </w:rPr>
        <w:t>1</w:t>
      </w:r>
      <w:r>
        <w:rPr>
          <w:color w:val="333333"/>
          <w:shd w:val="clear" w:color="auto" w:fill="FFFFFF"/>
        </w:rPr>
        <w:t>A Seregek Urának szava szól. </w:t>
      </w:r>
      <w:r>
        <w:rPr>
          <w:rStyle w:val="text-muted"/>
          <w:color w:val="777777"/>
          <w:sz w:val="18"/>
          <w:szCs w:val="18"/>
          <w:shd w:val="clear" w:color="auto" w:fill="FFFFFF"/>
          <w:vertAlign w:val="superscript"/>
        </w:rPr>
        <w:t>2</w:t>
      </w:r>
      <w:r>
        <w:rPr>
          <w:color w:val="333333"/>
          <w:shd w:val="clear" w:color="auto" w:fill="FFFFFF"/>
        </w:rPr>
        <w:t xml:space="preserve">Ezt mondja a Seregek Ura: Féltem a </w:t>
      </w:r>
      <w:proofErr w:type="spellStart"/>
      <w:r>
        <w:rPr>
          <w:color w:val="333333"/>
          <w:shd w:val="clear" w:color="auto" w:fill="FFFFFF"/>
        </w:rPr>
        <w:t>Siont</w:t>
      </w:r>
      <w:proofErr w:type="spellEnd"/>
      <w:r>
        <w:rPr>
          <w:color w:val="333333"/>
          <w:shd w:val="clear" w:color="auto" w:fill="FFFFFF"/>
        </w:rPr>
        <w:t>, nagyon féltem. Nagy haragra indultam, annyira féltem őt! </w:t>
      </w:r>
      <w:r>
        <w:rPr>
          <w:rStyle w:val="text-muted"/>
          <w:color w:val="777777"/>
          <w:sz w:val="18"/>
          <w:szCs w:val="18"/>
          <w:shd w:val="clear" w:color="auto" w:fill="FFFFFF"/>
          <w:vertAlign w:val="superscript"/>
        </w:rPr>
        <w:t>3</w:t>
      </w:r>
      <w:r>
        <w:rPr>
          <w:color w:val="333333"/>
          <w:shd w:val="clear" w:color="auto" w:fill="FFFFFF"/>
        </w:rPr>
        <w:t xml:space="preserve">Ezt mondja az Úr: Visszatérek a </w:t>
      </w:r>
      <w:proofErr w:type="spellStart"/>
      <w:r>
        <w:rPr>
          <w:color w:val="333333"/>
          <w:shd w:val="clear" w:color="auto" w:fill="FFFFFF"/>
        </w:rPr>
        <w:t>Sionra</w:t>
      </w:r>
      <w:proofErr w:type="spellEnd"/>
      <w:r>
        <w:rPr>
          <w:color w:val="333333"/>
          <w:shd w:val="clear" w:color="auto" w:fill="FFFFFF"/>
        </w:rPr>
        <w:t xml:space="preserve">, és Jeruzsálemben fogok lakni. </w:t>
      </w:r>
      <w:proofErr w:type="gramStart"/>
      <w:r>
        <w:rPr>
          <w:color w:val="333333"/>
          <w:shd w:val="clear" w:color="auto" w:fill="FFFFFF"/>
        </w:rPr>
        <w:t>Akkor Jeruzsálemet igaz városnak nevezik, a Seregek Urának a hegyét pedig szent hegynek. </w:t>
      </w:r>
      <w:r>
        <w:rPr>
          <w:rStyle w:val="text-muted"/>
          <w:color w:val="777777"/>
          <w:sz w:val="18"/>
          <w:szCs w:val="18"/>
          <w:shd w:val="clear" w:color="auto" w:fill="FFFFFF"/>
          <w:vertAlign w:val="superscript"/>
        </w:rPr>
        <w:t>4</w:t>
      </w:r>
      <w:r>
        <w:rPr>
          <w:color w:val="333333"/>
          <w:shd w:val="clear" w:color="auto" w:fill="FFFFFF"/>
        </w:rPr>
        <w:t>Ezt mondja a Seregek Ura: Fognak még öregemberek és öregasszonyok üldögélni Jeruzsálem terein, és mindegyiknek bot lesz a kezében, mert magas kort érnek meg. </w:t>
      </w:r>
      <w:r>
        <w:rPr>
          <w:rStyle w:val="text-muted"/>
          <w:color w:val="777777"/>
          <w:sz w:val="18"/>
          <w:szCs w:val="18"/>
          <w:shd w:val="clear" w:color="auto" w:fill="FFFFFF"/>
          <w:vertAlign w:val="superscript"/>
        </w:rPr>
        <w:t>5</w:t>
      </w:r>
      <w:r>
        <w:rPr>
          <w:color w:val="333333"/>
          <w:shd w:val="clear" w:color="auto" w:fill="FFFFFF"/>
        </w:rPr>
        <w:t>A város terei megtelnek fiúkkal és leányokkal, akik vígan játszadoznak a tereken. </w:t>
      </w:r>
      <w:r>
        <w:rPr>
          <w:rStyle w:val="text-muted"/>
          <w:color w:val="777777"/>
          <w:sz w:val="18"/>
          <w:szCs w:val="18"/>
          <w:shd w:val="clear" w:color="auto" w:fill="FFFFFF"/>
          <w:vertAlign w:val="superscript"/>
        </w:rPr>
        <w:t>6</w:t>
      </w:r>
      <w:r>
        <w:rPr>
          <w:color w:val="333333"/>
          <w:shd w:val="clear" w:color="auto" w:fill="FFFFFF"/>
        </w:rPr>
        <w:t>Ezt mondja a Seregek Ura: Bár lehetetlennek tűnik a megmaradt nép számára, hogy ez így lesz abban az időben, az én számomra nem lehetetlen - így szól a Seregek Ura. </w:t>
      </w:r>
      <w:r>
        <w:rPr>
          <w:rStyle w:val="text-muted"/>
          <w:color w:val="777777"/>
          <w:sz w:val="18"/>
          <w:szCs w:val="18"/>
          <w:shd w:val="clear" w:color="auto" w:fill="FFFFFF"/>
          <w:vertAlign w:val="superscript"/>
        </w:rPr>
        <w:t>7</w:t>
      </w:r>
      <w:r>
        <w:rPr>
          <w:color w:val="333333"/>
          <w:shd w:val="clear" w:color="auto" w:fill="FFFFFF"/>
        </w:rPr>
        <w:t>Ezt mondja a Seregek Ura: Én kiszabadítom népemet napkelet földjéről és napnyugat földjéről. </w:t>
      </w:r>
      <w:r>
        <w:rPr>
          <w:rStyle w:val="text-muted"/>
          <w:color w:val="777777"/>
          <w:sz w:val="18"/>
          <w:szCs w:val="18"/>
          <w:shd w:val="clear" w:color="auto" w:fill="FFFFFF"/>
          <w:vertAlign w:val="superscript"/>
        </w:rPr>
        <w:t>8</w:t>
      </w:r>
      <w:r>
        <w:rPr>
          <w:color w:val="333333"/>
          <w:shd w:val="clear" w:color="auto" w:fill="FFFFFF"/>
        </w:rPr>
        <w:t>Hazahozom</w:t>
      </w:r>
      <w:proofErr w:type="gramEnd"/>
      <w:r>
        <w:rPr>
          <w:color w:val="333333"/>
          <w:shd w:val="clear" w:color="auto" w:fill="FFFFFF"/>
        </w:rPr>
        <w:t xml:space="preserve"> </w:t>
      </w:r>
      <w:proofErr w:type="gramStart"/>
      <w:r>
        <w:rPr>
          <w:color w:val="333333"/>
          <w:shd w:val="clear" w:color="auto" w:fill="FFFFFF"/>
        </w:rPr>
        <w:t>őket</w:t>
      </w:r>
      <w:proofErr w:type="gramEnd"/>
      <w:r>
        <w:rPr>
          <w:color w:val="333333"/>
          <w:shd w:val="clear" w:color="auto" w:fill="FFFFFF"/>
        </w:rPr>
        <w:t>, és Jeruzsálemben laknak; az én népem lesznek, én pedig Istenük leszek, valósággal és igazán. </w:t>
      </w:r>
      <w:r>
        <w:rPr>
          <w:rStyle w:val="text-muted"/>
          <w:color w:val="777777"/>
          <w:sz w:val="18"/>
          <w:szCs w:val="18"/>
          <w:shd w:val="clear" w:color="auto" w:fill="FFFFFF"/>
          <w:vertAlign w:val="superscript"/>
        </w:rPr>
        <w:t>9</w:t>
      </w:r>
      <w:r>
        <w:rPr>
          <w:color w:val="333333"/>
          <w:shd w:val="clear" w:color="auto" w:fill="FFFFFF"/>
        </w:rPr>
        <w:t xml:space="preserve">Ezt mondja a Seregek Ura: </w:t>
      </w:r>
      <w:bookmarkStart w:id="0" w:name="_GoBack"/>
      <w:r>
        <w:rPr>
          <w:color w:val="333333"/>
          <w:shd w:val="clear" w:color="auto" w:fill="FFFFFF"/>
        </w:rPr>
        <w:t>Legyetek erősek, ti, akik hallottátok ezeket az igéket</w:t>
      </w:r>
      <w:bookmarkEnd w:id="0"/>
      <w:r>
        <w:rPr>
          <w:color w:val="333333"/>
          <w:shd w:val="clear" w:color="auto" w:fill="FFFFFF"/>
        </w:rPr>
        <w:t xml:space="preserve"> a próféták szájából akkor, amikor lerakták a Seregek Ura házának az alapját, hogy felépítsék a templomot. </w:t>
      </w:r>
      <w:r>
        <w:rPr>
          <w:rStyle w:val="text-muted"/>
          <w:color w:val="777777"/>
          <w:sz w:val="18"/>
          <w:szCs w:val="18"/>
          <w:shd w:val="clear" w:color="auto" w:fill="FFFFFF"/>
          <w:vertAlign w:val="superscript"/>
        </w:rPr>
        <w:t>10</w:t>
      </w:r>
      <w:r>
        <w:rPr>
          <w:color w:val="333333"/>
          <w:shd w:val="clear" w:color="auto" w:fill="FFFFFF"/>
        </w:rPr>
        <w:t xml:space="preserve">Mert azelőtt nem ért semmit, amit az ember keresett, sem az, amit az állatával keresett. </w:t>
      </w:r>
      <w:proofErr w:type="gramStart"/>
      <w:r>
        <w:rPr>
          <w:color w:val="333333"/>
          <w:shd w:val="clear" w:color="auto" w:fill="FFFFFF"/>
        </w:rPr>
        <w:t>Nem volt biztonságban az ellenség miatt sem a városból kimenő, sem az oda bejövő, mert az embereket egymás ellen indítottam. </w:t>
      </w:r>
      <w:r>
        <w:rPr>
          <w:rStyle w:val="text-muted"/>
          <w:color w:val="777777"/>
          <w:sz w:val="18"/>
          <w:szCs w:val="18"/>
          <w:shd w:val="clear" w:color="auto" w:fill="FFFFFF"/>
          <w:vertAlign w:val="superscript"/>
        </w:rPr>
        <w:t>11</w:t>
      </w:r>
      <w:r>
        <w:rPr>
          <w:color w:val="333333"/>
          <w:shd w:val="clear" w:color="auto" w:fill="FFFFFF"/>
        </w:rPr>
        <w:t>De most már nem leszek olyan a megmaradt néphez, amilyen azelőtt voltam - így szól a Seregek Ura. </w:t>
      </w:r>
      <w:r>
        <w:rPr>
          <w:rStyle w:val="text-muted"/>
          <w:color w:val="777777"/>
          <w:sz w:val="18"/>
          <w:szCs w:val="18"/>
          <w:shd w:val="clear" w:color="auto" w:fill="FFFFFF"/>
          <w:vertAlign w:val="superscript"/>
        </w:rPr>
        <w:t>12</w:t>
      </w:r>
      <w:r>
        <w:rPr>
          <w:color w:val="333333"/>
          <w:shd w:val="clear" w:color="auto" w:fill="FFFFFF"/>
        </w:rPr>
        <w:t>Mert békességben vetnek, a szőlő megadja gyümölcsét, a föld megadja termését, az ég megadja harmatát, és mindezeket a megmaradt nép tulajdonává teszem. </w:t>
      </w:r>
      <w:r>
        <w:rPr>
          <w:rStyle w:val="text-muted"/>
          <w:color w:val="777777"/>
          <w:sz w:val="18"/>
          <w:szCs w:val="18"/>
          <w:shd w:val="clear" w:color="auto" w:fill="FFFFFF"/>
          <w:vertAlign w:val="superscript"/>
        </w:rPr>
        <w:t>13</w:t>
      </w:r>
      <w:r>
        <w:rPr>
          <w:color w:val="333333"/>
          <w:shd w:val="clear" w:color="auto" w:fill="FFFFFF"/>
        </w:rPr>
        <w:t>És bár átkozottak voltatok a népek között, Júda háza és Izráel háza, én megsegítlek benneteket, és áldottak lesztek.</w:t>
      </w:r>
      <w:proofErr w:type="gramEnd"/>
      <w:r>
        <w:rPr>
          <w:color w:val="333333"/>
          <w:shd w:val="clear" w:color="auto" w:fill="FFFFFF"/>
        </w:rPr>
        <w:t xml:space="preserve"> Ne féljetek, legyetek erősek! </w:t>
      </w:r>
      <w:r>
        <w:rPr>
          <w:rStyle w:val="text-muted"/>
          <w:color w:val="777777"/>
          <w:sz w:val="18"/>
          <w:szCs w:val="18"/>
          <w:shd w:val="clear" w:color="auto" w:fill="FFFFFF"/>
          <w:vertAlign w:val="superscript"/>
        </w:rPr>
        <w:t>14</w:t>
      </w:r>
      <w:r>
        <w:rPr>
          <w:color w:val="333333"/>
          <w:shd w:val="clear" w:color="auto" w:fill="FFFFFF"/>
        </w:rPr>
        <w:t>Mert ezt mondja a Seregek Ura: Bár úgy határoztam, hogy veszedelmet hozok rátok, mert elődeitek megharagítottak engem - így szól a Seregek Ura -, és azt nem bántam meg, </w:t>
      </w:r>
      <w:r>
        <w:rPr>
          <w:rStyle w:val="text-muted"/>
          <w:color w:val="777777"/>
          <w:sz w:val="18"/>
          <w:szCs w:val="18"/>
          <w:shd w:val="clear" w:color="auto" w:fill="FFFFFF"/>
          <w:vertAlign w:val="superscript"/>
        </w:rPr>
        <w:t>15</w:t>
      </w:r>
      <w:r>
        <w:rPr>
          <w:color w:val="333333"/>
          <w:shd w:val="clear" w:color="auto" w:fill="FFFFFF"/>
        </w:rPr>
        <w:t>most viszont úgy határoztam, hogy jót teszek Jeruzsálemmel és Júda házával. Ne féljetek! </w:t>
      </w:r>
      <w:r>
        <w:rPr>
          <w:rStyle w:val="text-muted"/>
          <w:color w:val="777777"/>
          <w:sz w:val="18"/>
          <w:szCs w:val="18"/>
          <w:shd w:val="clear" w:color="auto" w:fill="FFFFFF"/>
          <w:vertAlign w:val="superscript"/>
        </w:rPr>
        <w:t>16</w:t>
      </w:r>
      <w:r>
        <w:rPr>
          <w:color w:val="333333"/>
          <w:shd w:val="clear" w:color="auto" w:fill="FFFFFF"/>
        </w:rPr>
        <w:t xml:space="preserve">Ezeket tegyétek: Mondjatok igazat </w:t>
      </w:r>
      <w:r>
        <w:rPr>
          <w:color w:val="333333"/>
          <w:shd w:val="clear" w:color="auto" w:fill="FFFFFF"/>
        </w:rPr>
        <w:lastRenderedPageBreak/>
        <w:t>egymásnak! Hozzatok igaz és békét szerző ítéletet kapuitokban! </w:t>
      </w:r>
      <w:r>
        <w:rPr>
          <w:rStyle w:val="text-muted"/>
          <w:color w:val="777777"/>
          <w:sz w:val="18"/>
          <w:szCs w:val="18"/>
          <w:shd w:val="clear" w:color="auto" w:fill="FFFFFF"/>
          <w:vertAlign w:val="superscript"/>
        </w:rPr>
        <w:t>17</w:t>
      </w:r>
      <w:r>
        <w:rPr>
          <w:color w:val="333333"/>
          <w:shd w:val="clear" w:color="auto" w:fill="FFFFFF"/>
        </w:rPr>
        <w:t>Ne tervezzetek magatokban egymás ellen semmi rosszat, és ne szeressétek a hamis esküt! Mindezt gyűlölöm én - így szól az Úr. </w:t>
      </w:r>
      <w:r>
        <w:rPr>
          <w:rStyle w:val="text-muted"/>
          <w:color w:val="777777"/>
          <w:sz w:val="18"/>
          <w:szCs w:val="18"/>
          <w:shd w:val="clear" w:color="auto" w:fill="FFFFFF"/>
          <w:vertAlign w:val="superscript"/>
        </w:rPr>
        <w:t>18</w:t>
      </w:r>
      <w:r>
        <w:rPr>
          <w:color w:val="333333"/>
          <w:shd w:val="clear" w:color="auto" w:fill="FFFFFF"/>
        </w:rPr>
        <w:t>Így szólt hozzám a Seregek Urának igéje: </w:t>
      </w:r>
      <w:r>
        <w:rPr>
          <w:rStyle w:val="text-muted"/>
          <w:color w:val="777777"/>
          <w:sz w:val="18"/>
          <w:szCs w:val="18"/>
          <w:shd w:val="clear" w:color="auto" w:fill="FFFFFF"/>
          <w:vertAlign w:val="superscript"/>
        </w:rPr>
        <w:t>19</w:t>
      </w:r>
      <w:r>
        <w:rPr>
          <w:color w:val="333333"/>
          <w:shd w:val="clear" w:color="auto" w:fill="FFFFFF"/>
        </w:rPr>
        <w:t>Ezt mondja a Seregek Ura: A negyedik, az ötödik, a hetedik és a tizedik hónapban tartott böjt vidám örvendezéssé és boldog ünneppé lesz Júda házában. Csak szeressétek az igazságot és a békességet! </w:t>
      </w:r>
      <w:r>
        <w:rPr>
          <w:rStyle w:val="text-muted"/>
          <w:color w:val="777777"/>
          <w:sz w:val="18"/>
          <w:szCs w:val="18"/>
          <w:shd w:val="clear" w:color="auto" w:fill="FFFFFF"/>
          <w:vertAlign w:val="superscript"/>
        </w:rPr>
        <w:t>20</w:t>
      </w:r>
      <w:r>
        <w:rPr>
          <w:color w:val="333333"/>
          <w:shd w:val="clear" w:color="auto" w:fill="FFFFFF"/>
        </w:rPr>
        <w:t>Ezt mondja a Seregek Ura: Eljönnek még a népek és a többi város lakói, </w:t>
      </w:r>
      <w:r>
        <w:rPr>
          <w:rStyle w:val="text-muted"/>
          <w:color w:val="777777"/>
          <w:sz w:val="18"/>
          <w:szCs w:val="18"/>
          <w:shd w:val="clear" w:color="auto" w:fill="FFFFFF"/>
          <w:vertAlign w:val="superscript"/>
        </w:rPr>
        <w:t>21</w:t>
      </w:r>
      <w:r>
        <w:rPr>
          <w:color w:val="333333"/>
          <w:shd w:val="clear" w:color="auto" w:fill="FFFFFF"/>
        </w:rPr>
        <w:t>és az egyik város lakói a másikba menve mondják: Jertek, menjünk el, könyörögjünk az Úrhoz, folyamodjunk a Seregek Urához! Én is megyek! </w:t>
      </w:r>
      <w:r>
        <w:rPr>
          <w:rStyle w:val="text-muted"/>
          <w:color w:val="777777"/>
          <w:sz w:val="18"/>
          <w:szCs w:val="18"/>
          <w:shd w:val="clear" w:color="auto" w:fill="FFFFFF"/>
          <w:vertAlign w:val="superscript"/>
        </w:rPr>
        <w:t>22</w:t>
      </w:r>
      <w:r>
        <w:rPr>
          <w:color w:val="333333"/>
          <w:shd w:val="clear" w:color="auto" w:fill="FFFFFF"/>
        </w:rPr>
        <w:t>Nagy népek és erős nemzetek jönnek Jeruzsálembe, hogy a Seregek Urához folyamodjanak, és az Úrhoz könyörögjenek. </w:t>
      </w:r>
      <w:r>
        <w:rPr>
          <w:rStyle w:val="text-muted"/>
          <w:color w:val="777777"/>
          <w:sz w:val="18"/>
          <w:szCs w:val="18"/>
          <w:shd w:val="clear" w:color="auto" w:fill="FFFFFF"/>
          <w:vertAlign w:val="superscript"/>
        </w:rPr>
        <w:t>23</w:t>
      </w:r>
      <w:r>
        <w:rPr>
          <w:color w:val="333333"/>
          <w:shd w:val="clear" w:color="auto" w:fill="FFFFFF"/>
        </w:rPr>
        <w:t xml:space="preserve">Ezt mondja a Seregek Ura: Azokban a napokban tízen is megragadnak a mindenféle nyelvű népek közül egy </w:t>
      </w:r>
      <w:proofErr w:type="spellStart"/>
      <w:r>
        <w:rPr>
          <w:color w:val="333333"/>
          <w:shd w:val="clear" w:color="auto" w:fill="FFFFFF"/>
        </w:rPr>
        <w:t>júdait</w:t>
      </w:r>
      <w:proofErr w:type="spellEnd"/>
      <w:r>
        <w:rPr>
          <w:color w:val="333333"/>
          <w:shd w:val="clear" w:color="auto" w:fill="FFFFFF"/>
        </w:rPr>
        <w:t xml:space="preserve"> ruhája szegélyénél fogva, és ezt mondják: </w:t>
      </w:r>
      <w:proofErr w:type="gramStart"/>
      <w:r>
        <w:rPr>
          <w:color w:val="333333"/>
          <w:shd w:val="clear" w:color="auto" w:fill="FFFFFF"/>
        </w:rPr>
        <w:t>Hadd</w:t>
      </w:r>
      <w:proofErr w:type="gramEnd"/>
      <w:r>
        <w:rPr>
          <w:color w:val="333333"/>
          <w:shd w:val="clear" w:color="auto" w:fill="FFFFFF"/>
        </w:rPr>
        <w:t xml:space="preserve"> tartsunk veletek, mert hallottuk, hogy veletek van az Isten!</w:t>
      </w:r>
    </w:p>
    <w:p w:rsidR="00C30D74" w:rsidRDefault="00C30D74"/>
    <w:p w:rsidR="00C30D74" w:rsidRDefault="00C30D74"/>
    <w:p w:rsidR="00C30D74" w:rsidRDefault="00C30D74"/>
    <w:p w:rsidR="00C30D74" w:rsidRDefault="00C30D74"/>
    <w:p w:rsidR="00C30D74" w:rsidRDefault="00C30D74"/>
    <w:p w:rsidR="00C30D74" w:rsidRDefault="00C30D74"/>
    <w:p w:rsidR="00C30D74" w:rsidRDefault="00C30D74"/>
    <w:p w:rsidR="00C30D74" w:rsidRDefault="00C30D74"/>
    <w:p w:rsidR="00C30D74" w:rsidRDefault="00C30D74"/>
    <w:p w:rsidR="00C30D74" w:rsidRDefault="00C30D74"/>
    <w:p w:rsidR="00C30D74" w:rsidRDefault="00C30D74"/>
    <w:p w:rsidR="009A62F5" w:rsidRDefault="00C30D74">
      <w:r>
        <w:lastRenderedPageBreak/>
        <w:t>Kedves Testvérek!</w:t>
      </w:r>
    </w:p>
    <w:p w:rsidR="009A62F5" w:rsidRDefault="009A62F5">
      <w:r>
        <w:t>A boldog jövendőről szóló próféciákat hallani, olvasni, mindig felemelő élmény. De a mostani nehéz időkben, amikor éppen enyhülni látszik az ítélet, nagyon jól esik különösen ilyesmiket olvasni, hogy idős nők és férfiak fognak gyerekkel együtt nevetni és játszani a város terein, meg azt, hogy újra lesz munka, ami nem felesleges időtöltés, fáradságos hiábavalóság lesz, hanem lesz eredménye, lesz újra termés, lesz újra megélhetés. Az ember békességben fog vetni, és örömmel fog aratni. Milyen jó olvasni, hogy lesz újra ünnep, a böjtöt vidám örvendezés váltja fel.</w:t>
      </w:r>
    </w:p>
    <w:p w:rsidR="009A62F5" w:rsidRDefault="009A62F5" w:rsidP="009A62F5">
      <w:pPr>
        <w:pStyle w:val="Listaszerbekezds"/>
        <w:numPr>
          <w:ilvl w:val="0"/>
          <w:numId w:val="1"/>
        </w:numPr>
      </w:pPr>
      <w:r>
        <w:t xml:space="preserve">Aki azonban boldog jövendőt vár, tudnia kell, hogy mit kezdjen a múlttal </w:t>
      </w:r>
    </w:p>
    <w:p w:rsidR="009A62F5" w:rsidRDefault="009A62F5" w:rsidP="009A62F5">
      <w:r>
        <w:t xml:space="preserve">Az előző fejezetre utalva vissza, fontos kérdés, hogy hogyan élted meg a nyomorúság idejét. Nem véletlenül nem válaszol azonnal a próféta a követségbe érkezezők kérdésére, aki afelől érdeklődnek, hogy kell-e a fogság alatt tartott gyászalkalmakat, böjtöket most, az új kezdet idején is megtartani. Előbb tisztázni kell, hogy hogyan élted meg a fogság idejét. Értetted-e, hogy </w:t>
      </w:r>
      <w:r w:rsidR="00E8649E">
        <w:t xml:space="preserve">Isten akkor is, ott is, és mindörökké ugyan az. Értetted-e, hogy a nyomorúság ugyan úgy az Ő kegyelmének, szeretetének eszköze? Aki ezzel is megmenteni akart, megváltani a gonosztól? Őszinte volt-e a böjtöd, a bűnbánatod, és tudtál-e gyönyörködni Isten jelenlétében a próbatételek között is. Megértetted-e, hogy nem mehet így tovább, hogy új életre van szükséged, a réginek teljesen meg kell halni, és egy teljesen újat kell kezdeni. Ez csak Isten által, és csak Krisztusban lehetséges, de benne lehetséges. </w:t>
      </w:r>
    </w:p>
    <w:p w:rsidR="00E8649E" w:rsidRDefault="00E8649E" w:rsidP="00E8649E">
      <w:pPr>
        <w:pStyle w:val="Listaszerbekezds"/>
        <w:numPr>
          <w:ilvl w:val="0"/>
          <w:numId w:val="1"/>
        </w:numPr>
      </w:pPr>
      <w:r>
        <w:t>Aki boldog jövendőt vár, annak hűségesnek kell lennie a jelenben.</w:t>
      </w:r>
    </w:p>
    <w:p w:rsidR="00E8649E" w:rsidRPr="009B0739" w:rsidRDefault="00EC0C21" w:rsidP="00E8649E">
      <w:r w:rsidRPr="009B0739">
        <w:t xml:space="preserve">Aki Isten végtelen kegyelmével valóban találkozott, az nem élhet úgy, ahogyan eddig élt. A kegyelemnek meg kell látszódnia az életünkön. Isten </w:t>
      </w:r>
      <w:r w:rsidRPr="009B0739">
        <w:lastRenderedPageBreak/>
        <w:t xml:space="preserve">népe a fogságból hazatérve nem folytathatja ott, és úgy, ahogyan abbahagyta. Isten törvényének, a törvény áldásának meg kell látszódnia az életén. A kegyelmet nyert embernek magának is árasztania kell a kegyelem jó illatát. Isten szeretete átjárja az ember életét, és túlcsordul azon, és árad a körülötte élőkre. A fejezet végén azt olvassuk, hogy 10 pogány kapaszkodik egy Júdai ruhájába könyörögve, hogy hadd tartsanak velük. Ez a mindenkori Isten népének is felelőssége. </w:t>
      </w:r>
      <w:r w:rsidR="009B0739" w:rsidRPr="009B0739">
        <w:t>„</w:t>
      </w:r>
      <w:r w:rsidRPr="009B0739">
        <w:rPr>
          <w:i/>
        </w:rPr>
        <w:t xml:space="preserve">Az igazi egyháznak tehát az a küldetése, hogy róla szeretet áradjon akkor is, </w:t>
      </w:r>
      <w:r w:rsidR="009B0739" w:rsidRPr="009B0739">
        <w:rPr>
          <w:i/>
        </w:rPr>
        <w:t>ha körös körül gyűlölet van</w:t>
      </w:r>
      <w:r w:rsidR="009B0739" w:rsidRPr="009B0739">
        <w:t>.” (</w:t>
      </w:r>
      <w:proofErr w:type="spellStart"/>
      <w:r w:rsidR="009B0739" w:rsidRPr="009B0739">
        <w:t>Csia</w:t>
      </w:r>
      <w:proofErr w:type="spellEnd"/>
      <w:r w:rsidR="009B0739" w:rsidRPr="009B0739">
        <w:t xml:space="preserve"> Lajos). Isten nem a növekedést, és az életet kéri rajtunk számon, hiszen életet csak Ő adhat, de a hűséget igen. Hogyan tudod istent szeretni, ha engeded, hogy az Ő szeretete hasson az életedben, és az életeden keresztül. Ha engeded, hogy átvegye az irányítást, hogy Ő határozza meg a cselekedeteidet, a döntéseidet, és szentelje meg az érzéseidet. </w:t>
      </w:r>
    </w:p>
    <w:p w:rsidR="009B0739" w:rsidRDefault="009B0739" w:rsidP="00E8649E">
      <w:pPr>
        <w:rPr>
          <w:rFonts w:cs="Arial"/>
          <w:shd w:val="clear" w:color="auto" w:fill="FFFFFF"/>
        </w:rPr>
      </w:pPr>
      <w:r w:rsidRPr="009B0739">
        <w:rPr>
          <w:rFonts w:cs="Arial"/>
          <w:shd w:val="clear" w:color="auto" w:fill="FFFFFF"/>
        </w:rPr>
        <w:t xml:space="preserve">„Nem elég az, hogy az Isten megforduljon: irgalmával, kegyelmével felénk forduló Istenhez nekünk is oda kell fordulnunk. Tehát nem a mi megtérésünk az alapja Isten kegyelmének, hanem az Isten kegyelme az alapja a mi megtérésünknek. Ám, ha nem térünk meg akkor, amikor az Isten kegyelme hozzánk fordul, ha kegyelmével visszaélünk és nem bocsátunk meg másoknak; ha akkor, mikor Isten a maga hűségét kiönti ránk és mi nem leszünk hívek ezt a kegyelmet követve, akkor </w:t>
      </w:r>
      <w:proofErr w:type="gramStart"/>
      <w:r w:rsidRPr="009B0739">
        <w:rPr>
          <w:rFonts w:cs="Arial"/>
          <w:shd w:val="clear" w:color="auto" w:fill="FFFFFF"/>
        </w:rPr>
        <w:t>az</w:t>
      </w:r>
      <w:proofErr w:type="gramEnd"/>
      <w:r w:rsidRPr="009B0739">
        <w:rPr>
          <w:rFonts w:cs="Arial"/>
          <w:shd w:val="clear" w:color="auto" w:fill="FFFFFF"/>
        </w:rPr>
        <w:t xml:space="preserve"> hiábavaló lett rajtunk.” (</w:t>
      </w:r>
      <w:proofErr w:type="spellStart"/>
      <w:r w:rsidRPr="009B0739">
        <w:rPr>
          <w:rFonts w:cs="Arial"/>
          <w:shd w:val="clear" w:color="auto" w:fill="FFFFFF"/>
        </w:rPr>
        <w:t>Csia</w:t>
      </w:r>
      <w:proofErr w:type="spellEnd"/>
      <w:r w:rsidRPr="009B0739">
        <w:rPr>
          <w:rFonts w:cs="Arial"/>
          <w:shd w:val="clear" w:color="auto" w:fill="FFFFFF"/>
        </w:rPr>
        <w:t xml:space="preserve"> Lajos)</w:t>
      </w:r>
    </w:p>
    <w:p w:rsidR="007079D9" w:rsidRDefault="007079D9" w:rsidP="007079D9">
      <w:pPr>
        <w:pStyle w:val="Listaszerbekezds"/>
      </w:pPr>
    </w:p>
    <w:p w:rsidR="007079D9" w:rsidRDefault="007079D9" w:rsidP="007079D9">
      <w:pPr>
        <w:pStyle w:val="Listaszerbekezds"/>
      </w:pPr>
    </w:p>
    <w:p w:rsidR="009B0739" w:rsidRDefault="009B0739" w:rsidP="009B0739">
      <w:pPr>
        <w:pStyle w:val="Listaszerbekezds"/>
        <w:numPr>
          <w:ilvl w:val="0"/>
          <w:numId w:val="1"/>
        </w:numPr>
      </w:pPr>
      <w:r>
        <w:t>A boldog jövendő egyedüli záloga, Isten jelenléte</w:t>
      </w:r>
    </w:p>
    <w:p w:rsidR="009A62F5" w:rsidRDefault="009B0739">
      <w:r>
        <w:t xml:space="preserve">Zakariás próféciája a boldog jövendőről igazán a maga teljességében az ezer éves birodalom idejére szólnak. </w:t>
      </w:r>
      <w:r w:rsidR="007079D9">
        <w:t xml:space="preserve">A leírt áldások akkor teljesednek be igazán, amikor Isten lesz újra minden mindenekben, és Krisztus uralma teljességre jut. De Zakariás a fogság utáni időt e korszak előhírnökének </w:t>
      </w:r>
      <w:r w:rsidR="007079D9">
        <w:lastRenderedPageBreak/>
        <w:t>látja, amikor ízelítőt kap isten népe az eljövendő üdvkorszakból. A boldogság záloga pedig ebben az egy mondatban van jelen: „Az én népem lesznek, én pedig Istenük leszek”. A boldogság maga, Isten jelenléte az ember életében. Amikor a mi drága megváltónk az embervilágba jött a nevében hordozta ezt a csodás ígéretet, Immánuel, velünk az Isten. Egész életével hirdette, halálával bizonyította, feltámadásával megpecsételte, hogy velünk az Isten. Ő elvette rólunk Isten ítéletének átkát, megszerezte a kegyelem teljességét, az új élet valódi lehetőségét. Ő reményt, és boldogságot hozott. Ő győzött. Isten népe</w:t>
      </w:r>
      <w:r w:rsidR="00C30D74">
        <w:t xml:space="preserve"> a már most és a még nem boldog</w:t>
      </w:r>
      <w:r w:rsidR="007079D9">
        <w:t xml:space="preserve">ságban élhet. </w:t>
      </w:r>
      <w:r w:rsidR="00C30D74">
        <w:t xml:space="preserve">Tisztában lehet azzal, hogy ami ígéret, az valóság, és nem csalóka ábránd. </w:t>
      </w:r>
      <w:r w:rsidR="007079D9">
        <w:t>Aki Krisztusban van, az már most, itt új</w:t>
      </w:r>
      <w:r w:rsidR="00C30D74">
        <w:t xml:space="preserve"> teremtés, az új világ polgára, akinek minden körülmények között egyetlen reménysége, és boldogsága, hogy VELÜNK AZ ISTEN. </w:t>
      </w:r>
    </w:p>
    <w:p w:rsidR="00C30D74" w:rsidRDefault="00C30D74"/>
    <w:p w:rsidR="00C30D74" w:rsidRDefault="00C30D74">
      <w:r>
        <w:t>Ámen</w:t>
      </w:r>
    </w:p>
    <w:sectPr w:rsidR="00C30D74" w:rsidSect="00C30D74">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F4C5A"/>
    <w:multiLevelType w:val="hybridMultilevel"/>
    <w:tmpl w:val="F9ACE0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F5"/>
    <w:rsid w:val="007079D9"/>
    <w:rsid w:val="009A62F5"/>
    <w:rsid w:val="009B0739"/>
    <w:rsid w:val="00B4387A"/>
    <w:rsid w:val="00C30D74"/>
    <w:rsid w:val="00E8649E"/>
    <w:rsid w:val="00EA5317"/>
    <w:rsid w:val="00EC0C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BC471-4404-4769-9DB4-F6ACF552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62F5"/>
    <w:pPr>
      <w:ind w:left="720"/>
      <w:contextualSpacing/>
    </w:pPr>
  </w:style>
  <w:style w:type="character" w:customStyle="1" w:styleId="text-muted">
    <w:name w:val="text-muted"/>
    <w:basedOn w:val="Bekezdsalapbettpusa"/>
    <w:rsid w:val="00C30D74"/>
  </w:style>
  <w:style w:type="paragraph" w:styleId="Buborkszveg">
    <w:name w:val="Balloon Text"/>
    <w:basedOn w:val="Norml"/>
    <w:link w:val="BuborkszvegChar"/>
    <w:uiPriority w:val="99"/>
    <w:semiHidden/>
    <w:unhideWhenUsed/>
    <w:rsid w:val="00C30D7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0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6493</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krauczi@gmail.com</cp:lastModifiedBy>
  <cp:revision>2</cp:revision>
  <cp:lastPrinted>2020-05-03T06:15:00Z</cp:lastPrinted>
  <dcterms:created xsi:type="dcterms:W3CDTF">2020-05-04T03:12:00Z</dcterms:created>
  <dcterms:modified xsi:type="dcterms:W3CDTF">2020-05-04T03:12:00Z</dcterms:modified>
</cp:coreProperties>
</file>